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Муниципальное общеобразовательное учреждение</w:t>
      </w:r>
    </w:p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«Средняя общеобразовательная школа №3»</w:t>
      </w:r>
    </w:p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</w:p>
    <w:p w:rsidR="00985C63" w:rsidRDefault="00985C63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Аналитическая справка</w:t>
      </w:r>
    </w:p>
    <w:p w:rsidR="00985C63" w:rsidRDefault="00EA1924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п</w:t>
      </w:r>
      <w:r w:rsidR="00985C63">
        <w:rPr>
          <w:b/>
          <w:bCs/>
          <w:color w:val="333333"/>
          <w:shd w:val="clear" w:color="auto" w:fill="FFFFFF"/>
        </w:rPr>
        <w:t>о охвату дополнительными общеразвивающими программами</w:t>
      </w:r>
    </w:p>
    <w:p w:rsidR="00985C63" w:rsidRPr="00985C63" w:rsidRDefault="00985C63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</w:p>
    <w:p w:rsidR="00985C63" w:rsidRPr="0012517D" w:rsidRDefault="00985C63" w:rsidP="00985C63">
      <w:pPr>
        <w:pStyle w:val="Default"/>
        <w:ind w:firstLine="709"/>
        <w:jc w:val="both"/>
      </w:pPr>
      <w:r w:rsidRPr="0012517D">
        <w:rPr>
          <w:bCs/>
          <w:color w:val="333333"/>
          <w:shd w:val="clear" w:color="auto" w:fill="FFFFFF"/>
        </w:rPr>
        <w:t>Профориентационная работа в школе проводится с целью</w:t>
      </w:r>
      <w:r w:rsidRPr="0012517D">
        <w:rPr>
          <w:color w:val="333333"/>
          <w:shd w:val="clear" w:color="auto" w:fill="FFFFFF"/>
        </w:rPr>
        <w:t xml:space="preserve"> оказания профориентационной поддержки учащимся в процессе выбора профиля обучения и сферы будущей профессиональной деятельности; выработки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Pr="0012517D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517D">
        <w:t xml:space="preserve">с целью создания условий для осознанного профессионального самоопределения учащихся.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985C63" w:rsidRPr="0012517D" w:rsidRDefault="00985C63" w:rsidP="0098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985C63" w:rsidRPr="0012517D" w:rsidRDefault="00985C63" w:rsidP="00985C63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Профориентационная работа в школе осущес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твляется также и в системе дополнительного образования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C63" w:rsidRDefault="00985C63" w:rsidP="00985C63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24" w:rsidRDefault="00985C63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Количество обучающихся, охваченных дополнительными общеразвивающими программами по направлениям: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научно-техническое</w:t>
      </w:r>
      <w:r w:rsidR="00EA1924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; естественнонаучное</w:t>
      </w:r>
      <w:r w:rsidR="00EA1924">
        <w:rPr>
          <w:rFonts w:ascii="Times New Roman" w:hAnsi="Times New Roman" w:cs="Times New Roman"/>
          <w:sz w:val="24"/>
          <w:szCs w:val="24"/>
        </w:rPr>
        <w:t>-24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77FF">
        <w:rPr>
          <w:rFonts w:ascii="Times New Roman" w:hAnsi="Times New Roman" w:cs="Times New Roman"/>
          <w:sz w:val="24"/>
          <w:szCs w:val="24"/>
        </w:rPr>
        <w:t xml:space="preserve"> художественное</w:t>
      </w:r>
      <w:r w:rsidR="00EA1924">
        <w:rPr>
          <w:rFonts w:ascii="Times New Roman" w:hAnsi="Times New Roman" w:cs="Times New Roman"/>
          <w:sz w:val="24"/>
          <w:szCs w:val="24"/>
        </w:rPr>
        <w:t>-138</w:t>
      </w:r>
      <w:r w:rsidRPr="00D477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физкультурно-спортивное; </w:t>
      </w:r>
      <w:r w:rsidRPr="00D477F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циально-педагогическое</w:t>
      </w:r>
      <w:r w:rsidR="00EA1924">
        <w:rPr>
          <w:rFonts w:ascii="Times New Roman" w:hAnsi="Times New Roman" w:cs="Times New Roman"/>
          <w:sz w:val="24"/>
          <w:szCs w:val="24"/>
        </w:rPr>
        <w:t>-26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77FF">
        <w:rPr>
          <w:rFonts w:ascii="Times New Roman" w:hAnsi="Times New Roman" w:cs="Times New Roman"/>
          <w:sz w:val="24"/>
          <w:szCs w:val="24"/>
        </w:rPr>
        <w:t xml:space="preserve">туристско-краеведческое составляет – </w:t>
      </w:r>
      <w:r w:rsidR="00EA19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924">
        <w:rPr>
          <w:rFonts w:ascii="Times New Roman" w:hAnsi="Times New Roman" w:cs="Times New Roman"/>
          <w:sz w:val="24"/>
          <w:szCs w:val="24"/>
        </w:rPr>
        <w:t xml:space="preserve"> Общее количество</w:t>
      </w:r>
      <w:r w:rsidR="00BF1AA5">
        <w:rPr>
          <w:rFonts w:ascii="Times New Roman" w:hAnsi="Times New Roman" w:cs="Times New Roman"/>
          <w:sz w:val="24"/>
          <w:szCs w:val="24"/>
        </w:rPr>
        <w:t xml:space="preserve"> – 141ребёнок, что составляет 81</w:t>
      </w:r>
      <w:r w:rsidR="00EA1924">
        <w:rPr>
          <w:rFonts w:ascii="Times New Roman" w:hAnsi="Times New Roman" w:cs="Times New Roman"/>
          <w:sz w:val="24"/>
          <w:szCs w:val="24"/>
        </w:rPr>
        <w:t>% от общего количества детей.  Часть обучающихся посещают 2 и более кружка.</w:t>
      </w:r>
    </w:p>
    <w:p w:rsidR="00EA1924" w:rsidRDefault="00EA1924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24" w:rsidRDefault="00EA1924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24" w:rsidRDefault="00EA1924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С.З. Михайлова</w:t>
      </w:r>
    </w:p>
    <w:p w:rsidR="009D2A9A" w:rsidRDefault="009D2A9A"/>
    <w:sectPr w:rsidR="009D2A9A" w:rsidSect="004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85C63"/>
    <w:rsid w:val="004E719D"/>
    <w:rsid w:val="00985C63"/>
    <w:rsid w:val="009D2A9A"/>
    <w:rsid w:val="00BF1AA5"/>
    <w:rsid w:val="00EA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C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С.З</dc:creator>
  <cp:keywords/>
  <dc:description/>
  <cp:lastModifiedBy>С.З</cp:lastModifiedBy>
  <cp:revision>3</cp:revision>
  <dcterms:created xsi:type="dcterms:W3CDTF">2023-05-07T07:41:00Z</dcterms:created>
  <dcterms:modified xsi:type="dcterms:W3CDTF">2023-05-07T08:09:00Z</dcterms:modified>
</cp:coreProperties>
</file>