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9A" w:rsidRDefault="00302D51" w:rsidP="004C7D9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8910188"/>
            <wp:effectExtent l="19050" t="0" r="5080" b="0"/>
            <wp:docPr id="10" name="Рисунок 1" descr="C:\Users\С.З\Desktop\Обложки\Юный патри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З\Desktop\Обложки\Юный патрио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0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A6" w:rsidRPr="004C7D9A" w:rsidRDefault="00862AA6" w:rsidP="004C7D9A">
      <w:pPr>
        <w:pStyle w:val="c145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</w:p>
    <w:p w:rsidR="00553CDC" w:rsidRPr="00553CDC" w:rsidRDefault="00553CDC" w:rsidP="00553CDC">
      <w:pPr>
        <w:pStyle w:val="c145"/>
        <w:shd w:val="clear" w:color="auto" w:fill="FFFFFF"/>
        <w:spacing w:before="0" w:beforeAutospacing="0" w:after="0" w:afterAutospacing="0"/>
        <w:ind w:left="4156" w:hanging="4156"/>
        <w:jc w:val="center"/>
        <w:rPr>
          <w:color w:val="000000"/>
          <w:sz w:val="28"/>
          <w:szCs w:val="28"/>
        </w:rPr>
      </w:pPr>
      <w:r w:rsidRPr="00553CDC">
        <w:rPr>
          <w:rStyle w:val="c43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553CDC" w:rsidRPr="00B776E8" w:rsidRDefault="00553CDC" w:rsidP="00553CDC">
      <w:pPr>
        <w:pStyle w:val="c41"/>
        <w:shd w:val="clear" w:color="auto" w:fill="FFFFFF"/>
        <w:spacing w:before="0" w:beforeAutospacing="0" w:after="0" w:afterAutospacing="0"/>
        <w:ind w:left="832" w:right="258" w:firstLine="694"/>
        <w:jc w:val="both"/>
        <w:rPr>
          <w:rStyle w:val="c3"/>
          <w:color w:val="000000"/>
          <w:sz w:val="28"/>
          <w:szCs w:val="28"/>
        </w:rPr>
      </w:pPr>
      <w:r w:rsidRPr="00553CDC">
        <w:rPr>
          <w:rStyle w:val="c43"/>
          <w:b/>
          <w:bCs/>
          <w:color w:val="000000"/>
          <w:sz w:val="28"/>
          <w:szCs w:val="28"/>
        </w:rPr>
        <w:t>Направленность дополнительной образовательной программы. </w:t>
      </w:r>
      <w:r w:rsidRPr="00553CDC">
        <w:rPr>
          <w:rStyle w:val="c3"/>
          <w:color w:val="000000"/>
          <w:sz w:val="28"/>
          <w:szCs w:val="28"/>
        </w:rPr>
        <w:t>Военно-патриотическое воспитание школьников включает в себя начальную военную, военно-техническую, морально-психологическую подготовку. В основе практики военно-патриотического воспитания должен лежать принцип единства всех его составных частей, что позволит наиболее полно сформировать качества: любовь к стране, дисциплинированность, мужество, волю, смелость, находчивость, силу, выносливость и ловкость. Школьники должны получить хорошие навыки по строевой, стрелковой, медико-санитарной подготовке, по основам тактической подготовки.</w:t>
      </w:r>
    </w:p>
    <w:p w:rsidR="00B776E8" w:rsidRPr="00B776E8" w:rsidRDefault="00B776E8" w:rsidP="00553CDC">
      <w:pPr>
        <w:pStyle w:val="c41"/>
        <w:shd w:val="clear" w:color="auto" w:fill="FFFFFF"/>
        <w:spacing w:before="0" w:beforeAutospacing="0" w:after="0" w:afterAutospacing="0"/>
        <w:ind w:left="832" w:right="258" w:firstLine="694"/>
        <w:jc w:val="both"/>
        <w:rPr>
          <w:color w:val="000000"/>
          <w:sz w:val="28"/>
          <w:szCs w:val="28"/>
        </w:rPr>
      </w:pPr>
    </w:p>
    <w:p w:rsidR="00553CDC" w:rsidRPr="005959FD" w:rsidRDefault="00553CDC" w:rsidP="00B77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Планируемые  результаты освоения курса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Личностные УУД:</w:t>
      </w:r>
    </w:p>
    <w:p w:rsidR="00553CDC" w:rsidRPr="00553CDC" w:rsidRDefault="00553CDC" w:rsidP="00553CDC">
      <w:pPr>
        <w:shd w:val="clear" w:color="auto" w:fill="FFFFFF"/>
        <w:spacing w:after="0" w:line="28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8125" cy="171450"/>
            <wp:effectExtent l="0" t="0" r="9525" b="0"/>
            <wp:docPr id="1" name="Рисунок 1" descr="https://mega-talant.com/uploads/files/170962/84127/89008_html/images/84127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-talant.com/uploads/files/170962/84127/89008_html/images/84127.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формирование потребности осознанно выполнять правила безопасности жизнедеятельности;</w:t>
      </w:r>
    </w:p>
    <w:p w:rsidR="00553CDC" w:rsidRPr="00553CDC" w:rsidRDefault="00553CDC" w:rsidP="00553CDC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8125" cy="171450"/>
            <wp:effectExtent l="0" t="0" r="9525" b="0"/>
            <wp:docPr id="2" name="Рисунок 2" descr="https://mega-talant.com/uploads/files/170962/84127/89008_html/images/84127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ga-talant.com/uploads/files/170962/84127/89008_html/images/84127.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формирование быстроты реакции и логики поведения в ситуации;</w:t>
      </w:r>
    </w:p>
    <w:p w:rsidR="00553CDC" w:rsidRPr="00553CDC" w:rsidRDefault="00553CDC" w:rsidP="00553CDC">
      <w:pPr>
        <w:shd w:val="clear" w:color="auto" w:fill="FFFFFF"/>
        <w:spacing w:after="0" w:line="1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8125" cy="171450"/>
            <wp:effectExtent l="0" t="0" r="9525" b="0"/>
            <wp:docPr id="3" name="Рисунок 3" descr="https://mega-talant.com/uploads/files/170962/84127/89008_html/images/84127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-talant.com/uploads/files/170962/84127/89008_html/images/84127.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воспитание общечеловеческих ценностей (нравственности, милосердия, толерантности, доброты, товарищества и т.д.); ориентация в мире общечеловеческих ценностей;</w:t>
      </w:r>
    </w:p>
    <w:p w:rsidR="00553CDC" w:rsidRPr="00553CDC" w:rsidRDefault="00553CDC" w:rsidP="00553CD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8125" cy="171450"/>
            <wp:effectExtent l="0" t="0" r="9525" b="0"/>
            <wp:docPr id="4" name="Рисунок 4" descr="https://mega-talant.com/uploads/files/170962/84127/89008_html/images/84127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ga-talant.com/uploads/files/170962/84127/89008_html/images/84127.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воспитание желания строить отношения с людьми, непохожими на тебя, работать в команде;</w:t>
      </w:r>
    </w:p>
    <w:p w:rsidR="00553CDC" w:rsidRPr="00553CDC" w:rsidRDefault="00553CDC" w:rsidP="00553CDC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8125" cy="133350"/>
            <wp:effectExtent l="0" t="0" r="9525" b="0"/>
            <wp:docPr id="5" name="Рисунок 5" descr="https://mega-talant.com/uploads/files/170962/84127/89008_html/images/84127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ga-talant.com/uploads/files/170962/84127/89008_html/images/84127.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развитие силы воли, координации движения, зрительной, слуховой, мышечной памяти, меткости;</w:t>
      </w:r>
    </w:p>
    <w:p w:rsidR="00553CDC" w:rsidRPr="00553CDC" w:rsidRDefault="00553CDC" w:rsidP="00553CDC">
      <w:pPr>
        <w:shd w:val="clear" w:color="auto" w:fill="FFFFFF"/>
        <w:spacing w:after="0" w:line="1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8125" cy="171450"/>
            <wp:effectExtent l="0" t="0" r="9525" b="0"/>
            <wp:docPr id="6" name="Рисунок 6" descr="https://mega-talant.com/uploads/files/170962/84127/89008_html/images/84127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ga-talant.com/uploads/files/170962/84127/89008_html/images/84127.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воспитание ответственного отношения к выполнению полученного задания (индивидуального и коллективного), упорства в достижении поставленной цели, развитие самодисциплины;</w:t>
      </w:r>
    </w:p>
    <w:p w:rsidR="00553CDC" w:rsidRDefault="00553CDC" w:rsidP="00553CDC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воспитание отрицательного отношения к асоциальному поведению;</w:t>
      </w:r>
    </w:p>
    <w:p w:rsidR="00553CDC" w:rsidRPr="00553CDC" w:rsidRDefault="00553CDC" w:rsidP="00553CDC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8125" cy="133350"/>
            <wp:effectExtent l="0" t="0" r="9525" b="0"/>
            <wp:docPr id="7" name="Рисунок 7" descr="https://mega-talant.com/uploads/files/170962/84127/89008_html/images/84127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ga-talant.com/uploads/files/170962/84127/89008_html/images/84127.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потребность в самовыражении и самореализации, социальном признании.</w:t>
      </w:r>
    </w:p>
    <w:p w:rsidR="00553CDC" w:rsidRPr="00553CDC" w:rsidRDefault="00553CDC" w:rsidP="00DE4589">
      <w:pPr>
        <w:shd w:val="clear" w:color="auto" w:fill="FFFFFF"/>
        <w:spacing w:after="0" w:line="206" w:lineRule="atLeast"/>
        <w:ind w:left="720" w:right="18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53CD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Метапредметные</w:t>
      </w:r>
      <w:proofErr w:type="spellEnd"/>
      <w:r w:rsidRPr="00553CD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УУД:</w:t>
      </w:r>
    </w:p>
    <w:p w:rsidR="00553CDC" w:rsidRPr="00553CDC" w:rsidRDefault="00553CDC" w:rsidP="00553CDC">
      <w:pPr>
        <w:shd w:val="clear" w:color="auto" w:fill="FFFFFF"/>
        <w:spacing w:after="0" w:line="28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8125" cy="133350"/>
            <wp:effectExtent l="0" t="0" r="9525" b="0"/>
            <wp:docPr id="8" name="Рисунок 8" descr="https://mega-talant.com/uploads/files/170962/84127/89008_html/images/84127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ga-talant.com/uploads/files/170962/84127/89008_html/images/84127.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формирование умений выполнять разные социальные роли во время и при ликвидации последствий, чрезвычайных ситуаций;</w:t>
      </w:r>
    </w:p>
    <w:p w:rsidR="00553CDC" w:rsidRPr="00553CDC" w:rsidRDefault="00553CDC" w:rsidP="00553CDC">
      <w:pPr>
        <w:shd w:val="clear" w:color="auto" w:fill="FFFFFF"/>
        <w:spacing w:after="0" w:line="1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238125" cy="171450"/>
            <wp:effectExtent l="0" t="0" r="9525" b="0"/>
            <wp:docPr id="9" name="Рисунок 9" descr="https://mega-talant.com/uploads/files/170962/84127/89008_html/images/84127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ga-talant.com/uploads/files/170962/84127/89008_html/images/84127.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формирование навыков информационного поиска для выполнения учебных заданий, умений воспринимать, перерабатывать информацию, моделировать индивидуальный подход к обеспечению личной безопасности;</w:t>
      </w:r>
    </w:p>
    <w:p w:rsidR="00553CDC" w:rsidRPr="00553CDC" w:rsidRDefault="00553CDC" w:rsidP="00553CDC">
      <w:pPr>
        <w:shd w:val="clear" w:color="auto" w:fill="FFFFFF"/>
        <w:spacing w:after="0" w:line="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планирование общих способов работы;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овладение навыками самооценки деятельности и взаимного контроля.</w:t>
      </w:r>
    </w:p>
    <w:p w:rsidR="00553CDC" w:rsidRPr="00DE4589" w:rsidRDefault="00553CDC" w:rsidP="00DE4589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Предметные УУД:</w:t>
      </w:r>
    </w:p>
    <w:p w:rsidR="00553CDC" w:rsidRPr="00553CDC" w:rsidRDefault="00553CDC" w:rsidP="00553CDC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знания об опасных и чрезвычайных ситуациях разного характера; об оказании первой помощи пострадавшим; о здоровом образе жизни; о безопасном поведении на дороге;</w:t>
      </w:r>
    </w:p>
    <w:p w:rsidR="00553CDC" w:rsidRPr="00553CDC" w:rsidRDefault="00553CDC" w:rsidP="00553CDC">
      <w:pPr>
        <w:shd w:val="clear" w:color="auto" w:fill="FFFFFF"/>
        <w:spacing w:after="0" w:line="1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истории Отечества; о средствах индивидуальной защиты населения; о способах использования пневматического оружия и ручных гранат; о значении дисциплины для достижения максимального результата обучения; о значении строевой подготовки и технике ее исполнения;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20"/>
      </w:r>
    </w:p>
    <w:p w:rsidR="00553CDC" w:rsidRPr="00553CDC" w:rsidRDefault="00553CDC" w:rsidP="00553CDC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o умение предвидеть возникновение опасной ситуации и применять полученные теоретические знания на практике в случае её возникновения;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20"/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установки на здоровый образ жизни и служению своему Отечеству.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20"/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 окончании курса обучающиеся получают дополнительные (предметные) знания в области безопасности жизнедеятельности, а так же биологии, химии, истории</w:t>
      </w:r>
    </w:p>
    <w:p w:rsidR="00553CDC" w:rsidRPr="00553CDC" w:rsidRDefault="00553CDC" w:rsidP="00DE4589">
      <w:pPr>
        <w:shd w:val="clear" w:color="auto" w:fill="FFFFFF"/>
        <w:spacing w:after="0" w:line="5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Отечества, получат представление о службе в рядах Вооруженных сил России, познакомятся с особенностями командной работы.</w:t>
      </w:r>
    </w:p>
    <w:p w:rsidR="00553CDC" w:rsidRPr="009639C9" w:rsidRDefault="009639C9" w:rsidP="009639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В </w:t>
      </w:r>
      <w:r w:rsidR="00553CDC"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результате обучения школьники будут:</w:t>
      </w:r>
    </w:p>
    <w:p w:rsidR="00553CDC" w:rsidRPr="009639C9" w:rsidRDefault="00553CDC" w:rsidP="009639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8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уметь анализировать сложившуюся ситуацию и принимать решение в ней;</w:t>
      </w:r>
    </w:p>
    <w:p w:rsidR="00553CDC" w:rsidRPr="009639C9" w:rsidRDefault="00553CDC" w:rsidP="009639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4" w:lineRule="atLeast"/>
        <w:ind w:left="0" w:firstLine="38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уметь </w:t>
      </w:r>
      <w:proofErr w:type="gramStart"/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одевать противогаз</w:t>
      </w:r>
      <w:proofErr w:type="gramEnd"/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ОЗК, выбирать нужные средства и оказывать первую помощь при травмах, транспортировать пострадавшего при помощи подручных средств, выполнять простейшие строевые приёмы без оружия, поражать цель при помощи пневматической винтовки и ручной гранаты, вести себя на дороге в роли пешехода, пассажира транспортных средств и водителя велосипеда;</w:t>
      </w:r>
    </w:p>
    <w:p w:rsidR="00553CDC" w:rsidRPr="009639C9" w:rsidRDefault="00553CDC" w:rsidP="009639C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6" w:lineRule="atLeast"/>
        <w:ind w:left="0" w:firstLine="3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знать особенности учебной литературы по военному делу, истории Отечества, медицине, дорожной грамотности;</w:t>
      </w:r>
    </w:p>
    <w:p w:rsidR="00553CDC" w:rsidRPr="009639C9" w:rsidRDefault="00553CDC" w:rsidP="009639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6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знать ПДД для пешехода, пассажира и водителя велосипеда;</w:t>
      </w:r>
    </w:p>
    <w:p w:rsidR="00553CDC" w:rsidRPr="009639C9" w:rsidRDefault="00553CDC" w:rsidP="009639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6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уметь находить информацию;</w:t>
      </w:r>
    </w:p>
    <w:p w:rsidR="00553CDC" w:rsidRPr="009639C9" w:rsidRDefault="00553CDC" w:rsidP="009639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66" w:lineRule="atLeast"/>
        <w:ind w:left="0" w:firstLine="3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владеть разными видами смыслового чтения, работать со словом, со справочной литературой;</w:t>
      </w:r>
    </w:p>
    <w:p w:rsidR="00553CDC" w:rsidRPr="009639C9" w:rsidRDefault="00553CDC" w:rsidP="009639C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64" w:lineRule="atLeast"/>
        <w:ind w:left="0" w:firstLine="38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строить монологические высказывания, отстаивать свою точку зрения, обобщать, аргументировать, делать выводы, сравнивать;</w:t>
      </w:r>
    </w:p>
    <w:p w:rsidR="00553CDC" w:rsidRPr="009639C9" w:rsidRDefault="00553CDC" w:rsidP="009639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6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работать в команде, строить отношения с людьми, непохожими на тебя;</w:t>
      </w:r>
    </w:p>
    <w:p w:rsidR="00553CDC" w:rsidRPr="009639C9" w:rsidRDefault="00553CDC" w:rsidP="009639C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6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оценивать свои и чужие поступки;</w:t>
      </w:r>
    </w:p>
    <w:p w:rsidR="00DE4589" w:rsidRPr="000D383F" w:rsidRDefault="00553CDC" w:rsidP="000D383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4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пользоваться правилами поведения общими для всех людей.</w:t>
      </w:r>
    </w:p>
    <w:p w:rsidR="00DE4589" w:rsidRPr="00553CDC" w:rsidRDefault="00DE4589" w:rsidP="0055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DC" w:rsidRPr="00553CDC" w:rsidRDefault="009639C9" w:rsidP="0055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Содержание программы (34 часа</w:t>
      </w:r>
      <w:r w:rsidR="00553CDC" w:rsidRPr="00553CDC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)</w:t>
      </w:r>
    </w:p>
    <w:p w:rsidR="00553CDC" w:rsidRPr="00553CDC" w:rsidRDefault="00553CDC" w:rsidP="00553CDC">
      <w:pPr>
        <w:shd w:val="clear" w:color="auto" w:fill="FFFFFF"/>
        <w:spacing w:after="0" w:line="14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8" w:right="20" w:firstLine="34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Содержание данной программы состоит в основном из практических занятий по предмету ОБЖ, тем самым, что она окажет огромную помощь в его изучении и подготовке школьной команды к ежегодным районным соревнованиям «Школа безопасности - Зарница».</w:t>
      </w:r>
    </w:p>
    <w:p w:rsidR="00553CDC" w:rsidRPr="00553CDC" w:rsidRDefault="00553CDC" w:rsidP="00553CDC">
      <w:pPr>
        <w:shd w:val="clear" w:color="auto" w:fill="FFFFFF"/>
        <w:spacing w:after="0" w:line="238" w:lineRule="atLeast"/>
        <w:ind w:right="32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Специфика данной дисциплины обусловлена системностью, которая обеспечивается:</w:t>
      </w:r>
    </w:p>
    <w:p w:rsidR="00553CDC" w:rsidRPr="00553CDC" w:rsidRDefault="00553CDC" w:rsidP="00553CD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38" w:lineRule="atLeast"/>
        <w:ind w:left="73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связью теории с практикой;</w:t>
      </w:r>
    </w:p>
    <w:p w:rsidR="00553CDC" w:rsidRPr="00553CDC" w:rsidRDefault="00553CDC" w:rsidP="00553CD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доступностью;</w:t>
      </w:r>
    </w:p>
    <w:p w:rsidR="00553CDC" w:rsidRPr="00553CDC" w:rsidRDefault="00553CDC" w:rsidP="00553CD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наглядностью;</w:t>
      </w:r>
    </w:p>
    <w:p w:rsidR="00553CDC" w:rsidRPr="009639C9" w:rsidRDefault="00553CDC" w:rsidP="009639C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целенаправленностью и последовательностью деятельности;</w:t>
      </w:r>
    </w:p>
    <w:p w:rsidR="00553CDC" w:rsidRPr="000D383F" w:rsidRDefault="00553CDC" w:rsidP="000D383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3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включением </w:t>
      </w:r>
      <w:proofErr w:type="gramStart"/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обучающихся</w:t>
      </w:r>
      <w:proofErr w:type="gramEnd"/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активную учебную деятельность.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8" w:right="420" w:firstLine="562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Курс внеурочной деятельности «Юный патриот» предполагает проведение комплексных занятий по темам по мере их освоения. Такой вариант позволяет удерживать внимание обучающихся, максимально оттачивать навыки, т.к. обучающийся постоянно находится в ситуации повторения ранее изученного, а стимулом является место в основном составе школьной команды, которая будет защищать честь школы на районных соревнованиях.</w:t>
      </w:r>
    </w:p>
    <w:p w:rsidR="00553CDC" w:rsidRPr="00553CDC" w:rsidRDefault="00553CDC" w:rsidP="00DE4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Вводное занятие.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 с основными разделами программы. Правила безопасного поведения на занятиях.</w:t>
      </w:r>
    </w:p>
    <w:p w:rsidR="00553CDC" w:rsidRPr="00553CDC" w:rsidRDefault="00553CDC" w:rsidP="00553CDC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1. "Никто не забыт, ничто не забыто" (4 часа)</w:t>
      </w:r>
    </w:p>
    <w:p w:rsidR="00553CDC" w:rsidRPr="00553CDC" w:rsidRDefault="00553CDC" w:rsidP="00553CDC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8" w:right="5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История военно-спортивной игры «Зарница» и правила участия в ней. 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Входная диагностика.</w:t>
      </w:r>
    </w:p>
    <w:p w:rsidR="00553CDC" w:rsidRPr="00553CDC" w:rsidRDefault="00553CDC" w:rsidP="00553CDC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Виды вооруженных сил.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28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Воинская слава России. Армия и флот России </w:t>
      </w: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XX века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53CDC" w:rsidRPr="00553CDC" w:rsidRDefault="00553CDC" w:rsidP="00553CDC">
      <w:pPr>
        <w:shd w:val="clear" w:color="auto" w:fill="FFFFFF"/>
        <w:spacing w:after="0" w:line="1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8" w:firstLine="356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Армия России на современном этапе.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Виды и рода войск ВС РФ. Вооружение Российской армии на современном этапе. Ракетные войска. Сухопутные войска. Военно-воздушные силы. Военно-морской флот. Пограничные войска. Внутренние войска.</w:t>
      </w:r>
    </w:p>
    <w:p w:rsidR="00DE4589" w:rsidRDefault="00DE4589" w:rsidP="00553CDC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4589" w:rsidRDefault="00DE4589" w:rsidP="00553CDC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4589" w:rsidRDefault="00DE4589" w:rsidP="00553CDC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4589" w:rsidRDefault="00DE4589" w:rsidP="00553CDC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E4589" w:rsidRPr="00553CDC" w:rsidRDefault="00DE4589" w:rsidP="00553CDC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53CDC" w:rsidRPr="00553CDC" w:rsidRDefault="00553CDC" w:rsidP="00553CDC">
      <w:pPr>
        <w:shd w:val="clear" w:color="auto" w:fill="FFFFFF"/>
        <w:spacing w:after="0" w:line="240" w:lineRule="auto"/>
        <w:ind w:left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Символы воинской чести.</w:t>
      </w:r>
    </w:p>
    <w:p w:rsidR="00553CDC" w:rsidRPr="00553CDC" w:rsidRDefault="00553CDC" w:rsidP="00553CDC">
      <w:pPr>
        <w:shd w:val="clear" w:color="auto" w:fill="FFFFFF"/>
        <w:spacing w:after="0" w:line="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8" w:right="160" w:firstLine="42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Сила воинских традиций.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Роль и место традиций и ритуалов в жизнедеятельности воинских коллективов. Система воинских традиций и ритуалов.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Боевое знамя воинской части. История военной присяги и порядок ее принятия. Флаг. Герб.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Гимн. Геральдика. Знаки  отличия.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Практическое занятие: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викторина «Государственная символика».</w:t>
      </w:r>
    </w:p>
    <w:p w:rsidR="00553CDC" w:rsidRPr="00553CDC" w:rsidRDefault="00553CDC" w:rsidP="00553CDC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Полководцы и герои.</w:t>
      </w:r>
    </w:p>
    <w:p w:rsidR="00553CDC" w:rsidRPr="00553CDC" w:rsidRDefault="00553CDC" w:rsidP="00553CDC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8" w:firstLine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Полководцы XX века: Брусилов, Жуков, Рокоссовский, Антонов, Конев. Создание новых видов и родов вооруженных сил. Герои Советского Союза. Военачальники. Героизм женщин.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Практическое занятие: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викторина «Защитники отечества».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Викторина по истории Отечества.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Знакомство с перечнем вопросов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викторины. Выявление вопросов, требующих дополнительного поиска информации и проработки.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Поиск и изучение информации по данным вопросам.</w:t>
      </w:r>
    </w:p>
    <w:p w:rsidR="00553CDC" w:rsidRPr="00553CDC" w:rsidRDefault="00553CDC" w:rsidP="00553CDC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Воинские подвиги земляков.</w:t>
      </w:r>
    </w:p>
    <w:p w:rsidR="00553CDC" w:rsidRPr="00553CDC" w:rsidRDefault="00553CDC" w:rsidP="00DE4589">
      <w:pPr>
        <w:shd w:val="clear" w:color="auto" w:fill="FFFFFF"/>
        <w:spacing w:after="0" w:line="206" w:lineRule="atLeast"/>
        <w:ind w:left="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8"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Практическое занятие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Подготовить устное выступление по выбору «Воины моей семьи», «Горжусь своими предками».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</w:t>
      </w:r>
      <w:r w:rsidR="009639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аздел 2. Строевая подготовка (9</w:t>
      </w: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часов)</w:t>
      </w:r>
    </w:p>
    <w:p w:rsidR="00553CDC" w:rsidRPr="00553CDC" w:rsidRDefault="00553CDC" w:rsidP="00553CDC">
      <w:pPr>
        <w:shd w:val="clear" w:color="auto" w:fill="FFFFFF"/>
        <w:spacing w:after="0" w:line="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Строй и его элементы.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Основные команды командира отделения при его построении и техника их выполнения.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Элементы. Виды. Управление строем. Обязанности перед построением и в строю.</w:t>
      </w:r>
    </w:p>
    <w:p w:rsidR="00553CDC" w:rsidRPr="00553CDC" w:rsidRDefault="00553CDC" w:rsidP="00553CDC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Движение походным и строевым шагом.</w:t>
      </w:r>
    </w:p>
    <w:p w:rsidR="00553CDC" w:rsidRPr="00553CDC" w:rsidRDefault="00553CDC" w:rsidP="00553CDC">
      <w:pPr>
        <w:shd w:val="clear" w:color="auto" w:fill="FFFFFF"/>
        <w:spacing w:after="0" w:line="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right="1540" w:firstLine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Команды: «Становись!», «Равняйсь!», «Смирно!», «Вольно!», «Заправиться!»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right="15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Повороты на месте и в движении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53CDC" w:rsidRPr="00553CDC" w:rsidRDefault="00553CDC" w:rsidP="00553CD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DE4589">
      <w:pPr>
        <w:shd w:val="clear" w:color="auto" w:fill="FFFFFF"/>
        <w:spacing w:after="0" w:line="235" w:lineRule="atLeast"/>
        <w:ind w:right="180"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Повороты «Налево!», «Направо!», «Кругом!». Строевой шаг. Походный шаг. Построение в шеренгу, колонну. Перестроения. Движение в колонне в обход, по кругу. Движение в колонну по одному, по два, по три.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Воинская честь. Строевые приемы.</w:t>
      </w:r>
    </w:p>
    <w:p w:rsidR="00553CDC" w:rsidRPr="00553CDC" w:rsidRDefault="00553CDC" w:rsidP="00553CDC">
      <w:pPr>
        <w:shd w:val="clear" w:color="auto" w:fill="FFFFFF"/>
        <w:spacing w:after="0" w:line="1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right="480"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Строевая стойка. Выход из строя и возвращение в строй, ответ на приветствие. Отдание воинской чести в движении.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выполнения строевых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приемов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 ходе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соревнований по строевой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подготовке.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Отработка последовательности подаваемых команд при проведении строевого смотра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соревнованиях «Зарница»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Строевой смотр.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Подготовка к зачету по строевой подготовке.</w:t>
      </w:r>
    </w:p>
    <w:p w:rsidR="00553CDC" w:rsidRPr="00553CDC" w:rsidRDefault="00553CDC" w:rsidP="00553CDC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3. Юный спасатель (3 часа)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Принципы оказания первой медицинской помощи в неотложных ситуациях.</w:t>
      </w:r>
    </w:p>
    <w:p w:rsidR="00553CDC" w:rsidRPr="00553CDC" w:rsidRDefault="00553CDC" w:rsidP="00553CDC">
      <w:pPr>
        <w:shd w:val="clear" w:color="auto" w:fill="FFFFFF"/>
        <w:spacing w:after="0" w:line="48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64" w:lineRule="atLeast"/>
        <w:ind w:left="1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Алгоритм оказания первой помощи при травмах верхних и нижних конечностей (ссадина, ушиб, ожог). Обработка ран, наложение повязок.</w:t>
      </w:r>
    </w:p>
    <w:p w:rsidR="00553CDC" w:rsidRPr="00553CDC" w:rsidRDefault="00553CDC" w:rsidP="00553CDC">
      <w:pPr>
        <w:shd w:val="clear" w:color="auto" w:fill="FFFFFF"/>
        <w:spacing w:after="0" w:line="19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Ранения и кровотечения</w:t>
      </w:r>
    </w:p>
    <w:p w:rsidR="00553CDC" w:rsidRPr="00553CDC" w:rsidRDefault="00553CDC" w:rsidP="00553CDC">
      <w:pPr>
        <w:shd w:val="clear" w:color="auto" w:fill="FFFFFF"/>
        <w:spacing w:after="0" w:line="3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Виды ранений. Обработка ран. Виды и правила наложения повязок на раны. Виды кровотечений.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Способы остановки кровотечений. Правила наложения жгута.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наложение повязок на различные части тела, наложение жгута.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Травмы опорно-двигательного аппарата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left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Вывихи, растяжения, разрывы связок. Переломы конечностей. Оказание первой помощи.</w:t>
      </w:r>
    </w:p>
    <w:p w:rsidR="00553CDC" w:rsidRPr="00553CDC" w:rsidRDefault="00553CDC" w:rsidP="00553CDC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 наложения шин.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наложение шин при различных переломах.</w:t>
      </w:r>
    </w:p>
    <w:p w:rsidR="00553CDC" w:rsidRPr="00553CDC" w:rsidRDefault="00553CDC" w:rsidP="00553CDC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Способы транспортировки пострадавших.</w:t>
      </w:r>
    </w:p>
    <w:p w:rsidR="00553CDC" w:rsidRPr="00553CDC" w:rsidRDefault="00553CDC" w:rsidP="00553CDC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простейшие способы транспортировки пострадавших с различными травмами.</w:t>
      </w:r>
    </w:p>
    <w:p w:rsidR="00553CDC" w:rsidRPr="00553CDC" w:rsidRDefault="00553CDC" w:rsidP="00553CDC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4. Дорожная грамота (6 часов)</w:t>
      </w:r>
    </w:p>
    <w:p w:rsidR="00553CDC" w:rsidRPr="00553CDC" w:rsidRDefault="00553CDC" w:rsidP="00553CDC">
      <w:p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Правила дорожного движения для основных участников дорожного движения</w:t>
      </w:r>
      <w:proofErr w:type="gramStart"/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Изучение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 дорожного движения, работа с тестами, разбор ситуаций на дороге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Знаки дорожного движения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Изучение  знаков дорожного движения, работа с тестами,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разбор ситуаций на дороге</w:t>
      </w:r>
    </w:p>
    <w:p w:rsidR="00553CDC" w:rsidRPr="00553CDC" w:rsidRDefault="00553CDC" w:rsidP="00553CDC">
      <w:pPr>
        <w:shd w:val="clear" w:color="auto" w:fill="FFFFFF"/>
        <w:spacing w:after="0" w:line="1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right="18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Велосипедист на дороге.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Изучение правил дорожного движения для велосипедистов, тренировка навыков безопасного поведения на дороге, фигурное вождение велосипеда.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 xml:space="preserve">Практическое занятие </w:t>
      </w:r>
      <w:proofErr w:type="gramStart"/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о</w:t>
      </w:r>
      <w:proofErr w:type="gramEnd"/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тработка фигурного вождения на велосипеде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53CDC" w:rsidRPr="00553CDC" w:rsidRDefault="00553CDC" w:rsidP="00553CDC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30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5. Виды вооружений (5 часов)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История оружия от древних времен до современности.</w:t>
      </w:r>
    </w:p>
    <w:p w:rsidR="00553CDC" w:rsidRPr="00553CDC" w:rsidRDefault="00553CDC" w:rsidP="00553CDC">
      <w:pPr>
        <w:shd w:val="clear" w:color="auto" w:fill="FFFFFF"/>
        <w:spacing w:after="0" w:line="1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Примитивное оружие. Средневековое оружие. Оружие современности. Оружие массового поражения.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Кроссворд «Виды оружия».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Виды вооружения Российской армии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Холодное, огнестрельное, метательное.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работа по карточке «Классификация оружия Российской армии».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Автомат Калашникова. АКМ-74.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Устройство, назначение, тактико-технические характеристики.</w:t>
      </w:r>
    </w:p>
    <w:p w:rsidR="00553CDC" w:rsidRPr="00553CDC" w:rsidRDefault="00553CDC" w:rsidP="0055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 w:type="textWrapping" w:clear="all"/>
      </w:r>
    </w:p>
    <w:p w:rsidR="00553CDC" w:rsidRPr="00553CDC" w:rsidRDefault="00553CDC" w:rsidP="00553CD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Пневматическая винтовка.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Стрельба из положения стоя и из положения лежа </w:t>
      </w:r>
      <w:proofErr w:type="spellStart"/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супором</w:t>
      </w:r>
      <w:proofErr w:type="spellEnd"/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53CDC" w:rsidRPr="00553CDC" w:rsidRDefault="00553CDC" w:rsidP="00553CDC">
      <w:pPr>
        <w:shd w:val="clear" w:color="auto" w:fill="FFFFFF"/>
        <w:spacing w:after="0" w:line="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Поражение цели учебной гранатой.</w:t>
      </w:r>
    </w:p>
    <w:p w:rsidR="00553CDC" w:rsidRPr="00553CDC" w:rsidRDefault="00553CDC" w:rsidP="00553CDC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 сборка и разборка автомата на время, стрельба из </w:t>
      </w:r>
      <w:proofErr w:type="gramStart"/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положения</w:t>
      </w:r>
      <w:proofErr w:type="gramEnd"/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стоя и из положения лежа..</w:t>
      </w:r>
    </w:p>
    <w:p w:rsidR="00553CDC" w:rsidRPr="00553CDC" w:rsidRDefault="00553CDC" w:rsidP="00553CDC">
      <w:pPr>
        <w:shd w:val="clear" w:color="auto" w:fill="FFFFFF"/>
        <w:spacing w:after="0" w:line="29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right="1860" w:firstLine="1853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6. Основы выживания в сложных условиях (4часа) Основы ориентирования на местности.</w:t>
      </w:r>
    </w:p>
    <w:p w:rsidR="00553CDC" w:rsidRPr="00553CDC" w:rsidRDefault="00553CDC" w:rsidP="00553CDC">
      <w:pPr>
        <w:shd w:val="clear" w:color="auto" w:fill="FFFFFF"/>
        <w:spacing w:after="0" w:line="9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Карты и схемы. Правила работы с картой. Сопоставление карты с местностью. Ориентирование с использованием крупных форм рельефа. Ориентирование с помощью компаса и карты. Ориентирование с картой без компаса. Погрешности в ориентировании. Определение азимута и отработка навыков по азимуту. Сопоставление способов ориентирования.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Практическое занятие: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чтение карты и определение своего местонахождения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на карте.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Поиск контрольных пунктов на местности.</w:t>
      </w:r>
    </w:p>
    <w:p w:rsidR="00553CDC" w:rsidRPr="00553CDC" w:rsidRDefault="00553CDC" w:rsidP="00553CDC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Привалы и ночлеги.</w:t>
      </w:r>
    </w:p>
    <w:p w:rsidR="00553CDC" w:rsidRPr="00553CDC" w:rsidRDefault="00553CDC" w:rsidP="00553CDC">
      <w:pPr>
        <w:shd w:val="clear" w:color="auto" w:fill="FFFFFF"/>
        <w:spacing w:after="0" w:line="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Назначение привалов, их периодичность и продолжительность. Личное и групповое снаряжение. Ночлег в полевых условиях: выбор места, распределение обязанностей при устройстве бивака. Меры безопасности при ночлегах в полевых условиях. Охрана природы в месте ночлегов.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Практическое занятие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: установка палатки, оборудование бивака.</w:t>
      </w:r>
    </w:p>
    <w:p w:rsidR="00553CDC" w:rsidRPr="00553CDC" w:rsidRDefault="00553CDC" w:rsidP="00553CDC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Виды узлов. Способы переправы.</w:t>
      </w:r>
    </w:p>
    <w:p w:rsidR="00553CDC" w:rsidRPr="00553CDC" w:rsidRDefault="00553CDC" w:rsidP="00553CDC">
      <w:pPr>
        <w:shd w:val="clear" w:color="auto" w:fill="FFFFFF"/>
        <w:spacing w:after="0" w:line="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Виды узлов</w:t>
      </w: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Узлы для связывания верёвок одинакового и разного диаметров. Узлы для закрепления концов верёвок. Специальные узлы.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отработка приёмов вязания различных узлов.</w:t>
      </w:r>
    </w:p>
    <w:p w:rsidR="00553CDC" w:rsidRPr="00553CDC" w:rsidRDefault="00553CDC" w:rsidP="00553CDC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Ориентирование на местности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Определение азимута.</w:t>
      </w:r>
    </w:p>
    <w:p w:rsidR="00553CDC" w:rsidRPr="00553CDC" w:rsidRDefault="00553CDC" w:rsidP="00553CDC">
      <w:pPr>
        <w:shd w:val="clear" w:color="auto" w:fill="FFFFFF"/>
        <w:spacing w:after="0" w:line="238" w:lineRule="atLeast"/>
        <w:ind w:left="70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отработка навыков движения по азимуту.</w:t>
      </w:r>
    </w:p>
    <w:p w:rsidR="00553CDC" w:rsidRPr="00553CDC" w:rsidRDefault="00553CDC" w:rsidP="00553CDC">
      <w:pPr>
        <w:shd w:val="clear" w:color="auto" w:fill="FFFFFF"/>
        <w:spacing w:after="0" w:line="18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Техника преодоления различных элементов личной и командной полосы препятствий</w:t>
      </w:r>
    </w:p>
    <w:p w:rsidR="00553CDC" w:rsidRPr="00553CDC" w:rsidRDefault="00553CDC" w:rsidP="00553CDC">
      <w:pPr>
        <w:shd w:val="clear" w:color="auto" w:fill="FFFFFF"/>
        <w:spacing w:after="0" w:line="9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firstLine="72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техника прохождения различных препятствий: переправа по бревну, переправа по параллельным верёвкам, навесная переправа, «маятник», «бабочка».</w:t>
      </w:r>
    </w:p>
    <w:p w:rsidR="00553CDC" w:rsidRPr="00553CDC" w:rsidRDefault="00553CDC" w:rsidP="00553CDC">
      <w:pPr>
        <w:shd w:val="clear" w:color="auto" w:fill="FFFFFF"/>
        <w:spacing w:after="0" w:line="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7. Опасная зона (2 часа)</w:t>
      </w:r>
    </w:p>
    <w:p w:rsidR="00553CDC" w:rsidRPr="00553CDC" w:rsidRDefault="00553CDC" w:rsidP="00553CDC">
      <w:pPr>
        <w:shd w:val="clear" w:color="auto" w:fill="FFFFFF"/>
        <w:spacing w:after="0" w:line="7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Правила надевания противогазов ГП-5, ГП-7.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Преодоление зоны заражения. Устройство противогаза, правила его надевания, отработка нормативов по времени надевания, техника преодоления зон заражения.</w:t>
      </w:r>
    </w:p>
    <w:p w:rsidR="00553CDC" w:rsidRPr="00553CDC" w:rsidRDefault="00553CDC" w:rsidP="00553CDC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Правила надевания ОЗК.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Преодоление в нем зоны заражения. Устройство ОЗК, правила его надевания, отработка нормативов по времени надевания, техника преодоления зон заражения.</w:t>
      </w:r>
    </w:p>
    <w:p w:rsidR="00553CDC" w:rsidRPr="00553CDC" w:rsidRDefault="00553CDC" w:rsidP="00553CDC">
      <w:pPr>
        <w:shd w:val="clear" w:color="auto" w:fill="FFFFFF"/>
        <w:spacing w:after="0" w:line="256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Раздел 8. Зачет личный и командный зачет по курсу «Юный патриот» (1 час)</w:t>
      </w:r>
    </w:p>
    <w:p w:rsidR="00553CDC" w:rsidRPr="00553CDC" w:rsidRDefault="00553CDC" w:rsidP="00553CDC">
      <w:pPr>
        <w:shd w:val="clear" w:color="auto" w:fill="FFFFFF"/>
        <w:spacing w:after="0" w:line="223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21" w:lineRule="atLeast"/>
        <w:ind w:firstLine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Выполнение дисциплин по программе «Зарница» с оценкой уровня индивидуальной и коллективной подготовки</w:t>
      </w:r>
    </w:p>
    <w:p w:rsidR="00553CDC" w:rsidRPr="00553CDC" w:rsidRDefault="00553CDC" w:rsidP="00553CDC">
      <w:pPr>
        <w:shd w:val="clear" w:color="auto" w:fill="FFFFFF"/>
        <w:spacing w:after="0" w:line="235" w:lineRule="atLeast"/>
        <w:ind w:firstLine="72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u w:val="single"/>
          <w:lang w:eastAsia="ru-RU"/>
        </w:rPr>
        <w:t>Практические занятия:</w:t>
      </w: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 бег на дистанции 100 и 1500 м, отжимание от пола, подтягивание на перекладине, подъём туловища из положения «лёжа».</w:t>
      </w:r>
    </w:p>
    <w:p w:rsidR="00553CDC" w:rsidRPr="00553CDC" w:rsidRDefault="00553CDC" w:rsidP="00553CDC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53CDC" w:rsidRPr="00553CDC" w:rsidRDefault="00553CDC" w:rsidP="00553CDC">
      <w:pPr>
        <w:shd w:val="clear" w:color="auto" w:fill="FFFFFF"/>
        <w:spacing w:after="0" w:line="240" w:lineRule="auto"/>
        <w:ind w:left="114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Спортивные игры, упражнения для развития ловкости, силы, выносливости.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Итоговое занятие. </w:t>
      </w: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Подведение итогов года, итоговое тестирование.</w:t>
      </w:r>
    </w:p>
    <w:p w:rsidR="00553CDC" w:rsidRPr="00553CDC" w:rsidRDefault="00553CDC" w:rsidP="00553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CDC" w:rsidRPr="00553CDC" w:rsidRDefault="00553CDC" w:rsidP="0055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                              Календарно-тематическое </w:t>
      </w:r>
      <w:r w:rsidR="009639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планирование, 34</w:t>
      </w:r>
      <w:r w:rsidRPr="00553CD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час</w:t>
      </w:r>
      <w:r w:rsidR="009639C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а</w:t>
      </w:r>
    </w:p>
    <w:p w:rsidR="00553CDC" w:rsidRPr="00553CDC" w:rsidRDefault="00553CDC" w:rsidP="00553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53CD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864"/>
        <w:gridCol w:w="1186"/>
        <w:gridCol w:w="1391"/>
        <w:gridCol w:w="6083"/>
      </w:tblGrid>
      <w:tr w:rsidR="00553CDC" w:rsidRPr="00553CDC" w:rsidTr="00553CDC">
        <w:tc>
          <w:tcPr>
            <w:tcW w:w="60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6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0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разделов. Тема уроков.</w:t>
            </w:r>
          </w:p>
        </w:tc>
      </w:tr>
      <w:tr w:rsidR="00553CDC" w:rsidRPr="00553CDC" w:rsidTr="00553CD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CDC" w:rsidRPr="00553CDC" w:rsidTr="00553CDC">
        <w:tc>
          <w:tcPr>
            <w:tcW w:w="1024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6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«Никто не забыт, ничто не забыто» 4 часа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военно- спортивной игры «Зарница» и правила участия в нем.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вооруженных сил</w:t>
            </w:r>
            <w:proofErr w:type="gramStart"/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воинской чести.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Полководцы и герои России.</w:t>
            </w:r>
          </w:p>
        </w:tc>
      </w:tr>
      <w:tr w:rsidR="00553CDC" w:rsidRPr="00553CDC" w:rsidTr="00553CDC">
        <w:tc>
          <w:tcPr>
            <w:tcW w:w="1024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6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Строевая подготовка 10 часов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команды командира отделения при его построении и техника их выполнения.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воинского приветствия и песни в строю, в движении.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Воинская честь. Строевые приемы.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9639C9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Строевой строй.</w:t>
            </w:r>
          </w:p>
        </w:tc>
      </w:tr>
      <w:tr w:rsidR="00553CDC" w:rsidRPr="00553CDC" w:rsidTr="00553CDC">
        <w:tc>
          <w:tcPr>
            <w:tcW w:w="1024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6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Юный спасатель 3 часа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помощи пострадавшим. Ранение и кровотечение.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Травмы опорно-двигательного аппарата.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транспортировки пострадавшим.</w:t>
            </w:r>
          </w:p>
        </w:tc>
      </w:tr>
      <w:tr w:rsidR="00553CDC" w:rsidRPr="00553CDC" w:rsidTr="00553CDC">
        <w:tc>
          <w:tcPr>
            <w:tcW w:w="1024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6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Дорожная грамота 6 часов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ДД для основных участников ДД.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ДД.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Велосипедист на дороге.</w:t>
            </w:r>
          </w:p>
        </w:tc>
      </w:tr>
      <w:tr w:rsidR="00553CDC" w:rsidRPr="00553CDC" w:rsidTr="00553CDC">
        <w:tc>
          <w:tcPr>
            <w:tcW w:w="1024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6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вооружений 5 часов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оружия от древних времен до современности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вооруженных сил Российской Армии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Пневматическая винтовка. </w:t>
            </w:r>
            <w:proofErr w:type="gramStart"/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</w:t>
            </w:r>
            <w:proofErr w:type="gramEnd"/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положении стоя, лежа с упором.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 Калашникова. Сборка – разборка автомата.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 цели учебной гранатой.</w:t>
            </w:r>
          </w:p>
        </w:tc>
      </w:tr>
      <w:tr w:rsidR="00553CDC" w:rsidRPr="00553CDC" w:rsidTr="00553CDC">
        <w:tc>
          <w:tcPr>
            <w:tcW w:w="1024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6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Основы выживания в сложных условиях  4 часа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ориентирования на местности.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Привалы и ночлеги.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узлов. Способы переправы.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преодоления различных элементов личной и командной полосы.</w:t>
            </w:r>
          </w:p>
        </w:tc>
      </w:tr>
      <w:tr w:rsidR="00553CDC" w:rsidRPr="00553CDC" w:rsidTr="00553CDC">
        <w:tc>
          <w:tcPr>
            <w:tcW w:w="1024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6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Опасная зона 2 часа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надевания противогазов ГП-5, ГП-7. Преодоление зоны заражения.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надевания ОЗК. Преодоление в нем зоны заражения.</w:t>
            </w:r>
          </w:p>
        </w:tc>
      </w:tr>
      <w:tr w:rsidR="00553CDC" w:rsidRPr="00553CDC" w:rsidTr="00553CDC">
        <w:tc>
          <w:tcPr>
            <w:tcW w:w="1024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6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Зачет личной и командный по курсу «Юный патриот»</w:t>
            </w:r>
          </w:p>
        </w:tc>
      </w:tr>
      <w:tr w:rsidR="00553CDC" w:rsidRPr="00553CDC" w:rsidTr="00553CDC">
        <w:tc>
          <w:tcPr>
            <w:tcW w:w="6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3CDC" w:rsidRPr="00553CDC" w:rsidRDefault="00553CDC" w:rsidP="00553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C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 личный и командный зачет по курсу.</w:t>
            </w:r>
          </w:p>
        </w:tc>
      </w:tr>
    </w:tbl>
    <w:p w:rsidR="00DC2B2F" w:rsidRPr="00553CDC" w:rsidRDefault="00DC2B2F">
      <w:pPr>
        <w:rPr>
          <w:rFonts w:ascii="Times New Roman" w:hAnsi="Times New Roman" w:cs="Times New Roman"/>
          <w:sz w:val="28"/>
          <w:szCs w:val="28"/>
        </w:rPr>
      </w:pPr>
    </w:p>
    <w:sectPr w:rsidR="00DC2B2F" w:rsidRPr="00553CDC" w:rsidSect="004C7D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E85"/>
    <w:multiLevelType w:val="multilevel"/>
    <w:tmpl w:val="F30E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FC213D"/>
    <w:multiLevelType w:val="multilevel"/>
    <w:tmpl w:val="BAB4F9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F7247"/>
    <w:multiLevelType w:val="multilevel"/>
    <w:tmpl w:val="BA2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591448"/>
    <w:multiLevelType w:val="multilevel"/>
    <w:tmpl w:val="AAEA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84806"/>
    <w:multiLevelType w:val="multilevel"/>
    <w:tmpl w:val="85E2B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263CC"/>
    <w:multiLevelType w:val="multilevel"/>
    <w:tmpl w:val="9FDE9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FBC0536"/>
    <w:multiLevelType w:val="multilevel"/>
    <w:tmpl w:val="55923BC0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EB53A6"/>
    <w:multiLevelType w:val="multilevel"/>
    <w:tmpl w:val="8FAA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F61B6"/>
    <w:multiLevelType w:val="multilevel"/>
    <w:tmpl w:val="BB50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5B0791"/>
    <w:multiLevelType w:val="multilevel"/>
    <w:tmpl w:val="C7B2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A37F91"/>
    <w:multiLevelType w:val="multilevel"/>
    <w:tmpl w:val="539CF898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A05C55"/>
    <w:multiLevelType w:val="multilevel"/>
    <w:tmpl w:val="FAF2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F415F9"/>
    <w:multiLevelType w:val="multilevel"/>
    <w:tmpl w:val="2F52B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085D62"/>
    <w:multiLevelType w:val="multilevel"/>
    <w:tmpl w:val="AA808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C55718"/>
    <w:multiLevelType w:val="multilevel"/>
    <w:tmpl w:val="E044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961CC8"/>
    <w:multiLevelType w:val="multilevel"/>
    <w:tmpl w:val="A3C8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082220"/>
    <w:multiLevelType w:val="multilevel"/>
    <w:tmpl w:val="A10A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90A7054"/>
    <w:multiLevelType w:val="multilevel"/>
    <w:tmpl w:val="2400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2B0BCB"/>
    <w:multiLevelType w:val="multilevel"/>
    <w:tmpl w:val="4D7878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348CE"/>
    <w:multiLevelType w:val="multilevel"/>
    <w:tmpl w:val="8D8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7B2F12"/>
    <w:multiLevelType w:val="multilevel"/>
    <w:tmpl w:val="E97CD9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9102C0"/>
    <w:multiLevelType w:val="multilevel"/>
    <w:tmpl w:val="392E2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404D0F"/>
    <w:multiLevelType w:val="multilevel"/>
    <w:tmpl w:val="DBD2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FE2C4E"/>
    <w:multiLevelType w:val="multilevel"/>
    <w:tmpl w:val="EBDE5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22"/>
  </w:num>
  <w:num w:numId="8">
    <w:abstractNumId w:val="7"/>
  </w:num>
  <w:num w:numId="9">
    <w:abstractNumId w:val="17"/>
  </w:num>
  <w:num w:numId="10">
    <w:abstractNumId w:val="15"/>
  </w:num>
  <w:num w:numId="11">
    <w:abstractNumId w:val="8"/>
  </w:num>
  <w:num w:numId="12">
    <w:abstractNumId w:val="14"/>
  </w:num>
  <w:num w:numId="13">
    <w:abstractNumId w:val="0"/>
  </w:num>
  <w:num w:numId="14">
    <w:abstractNumId w:val="11"/>
  </w:num>
  <w:num w:numId="15">
    <w:abstractNumId w:val="2"/>
  </w:num>
  <w:num w:numId="16">
    <w:abstractNumId w:val="16"/>
  </w:num>
  <w:num w:numId="17">
    <w:abstractNumId w:val="3"/>
  </w:num>
  <w:num w:numId="18">
    <w:abstractNumId w:val="4"/>
  </w:num>
  <w:num w:numId="19">
    <w:abstractNumId w:val="13"/>
  </w:num>
  <w:num w:numId="20">
    <w:abstractNumId w:val="21"/>
  </w:num>
  <w:num w:numId="21">
    <w:abstractNumId w:val="23"/>
  </w:num>
  <w:num w:numId="22">
    <w:abstractNumId w:val="1"/>
  </w:num>
  <w:num w:numId="23">
    <w:abstractNumId w:val="18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185B"/>
    <w:rsid w:val="000D383F"/>
    <w:rsid w:val="000E3E5C"/>
    <w:rsid w:val="002C372A"/>
    <w:rsid w:val="00302D51"/>
    <w:rsid w:val="0046185B"/>
    <w:rsid w:val="004C7D9A"/>
    <w:rsid w:val="00546F19"/>
    <w:rsid w:val="00553CDC"/>
    <w:rsid w:val="005959FD"/>
    <w:rsid w:val="00673BDC"/>
    <w:rsid w:val="007068B4"/>
    <w:rsid w:val="00862AA6"/>
    <w:rsid w:val="009639C9"/>
    <w:rsid w:val="00A262BF"/>
    <w:rsid w:val="00B776E8"/>
    <w:rsid w:val="00C047DF"/>
    <w:rsid w:val="00D73B87"/>
    <w:rsid w:val="00D86162"/>
    <w:rsid w:val="00DC2B2F"/>
    <w:rsid w:val="00DE4589"/>
    <w:rsid w:val="00E8244B"/>
    <w:rsid w:val="00F6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5">
    <w:name w:val="c145"/>
    <w:basedOn w:val="a"/>
    <w:rsid w:val="005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53CDC"/>
  </w:style>
  <w:style w:type="paragraph" w:customStyle="1" w:styleId="c41">
    <w:name w:val="c41"/>
    <w:basedOn w:val="a"/>
    <w:rsid w:val="00553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3CDC"/>
  </w:style>
  <w:style w:type="paragraph" w:styleId="a3">
    <w:name w:val="Balloon Text"/>
    <w:basedOn w:val="a"/>
    <w:link w:val="a4"/>
    <w:uiPriority w:val="99"/>
    <w:semiHidden/>
    <w:unhideWhenUsed/>
    <w:rsid w:val="009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776E8"/>
    <w:pPr>
      <w:spacing w:after="0" w:line="240" w:lineRule="auto"/>
    </w:pPr>
  </w:style>
  <w:style w:type="table" w:styleId="a6">
    <w:name w:val="Table Grid"/>
    <w:basedOn w:val="a1"/>
    <w:uiPriority w:val="39"/>
    <w:rsid w:val="00B77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С.З</cp:lastModifiedBy>
  <cp:revision>19</cp:revision>
  <cp:lastPrinted>2023-10-03T11:02:00Z</cp:lastPrinted>
  <dcterms:created xsi:type="dcterms:W3CDTF">2020-09-30T14:50:00Z</dcterms:created>
  <dcterms:modified xsi:type="dcterms:W3CDTF">2023-10-03T11:56:00Z</dcterms:modified>
</cp:coreProperties>
</file>