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06" w:rsidRPr="00440806" w:rsidRDefault="00211CD2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Учебного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Центра образования естественно – научной и технологической направленностей</w:t>
      </w:r>
    </w:p>
    <w:p w:rsid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«Точка роста» на базе МОУ «СОШ №</w:t>
      </w:r>
      <w:r w:rsidR="00595149">
        <w:rPr>
          <w:rFonts w:ascii="Times New Roman" w:hAnsi="Times New Roman" w:cs="Times New Roman"/>
          <w:sz w:val="28"/>
          <w:szCs w:val="28"/>
        </w:rPr>
        <w:t xml:space="preserve"> 3</w:t>
      </w:r>
      <w:r w:rsidRPr="00440806">
        <w:rPr>
          <w:rFonts w:ascii="Times New Roman" w:hAnsi="Times New Roman" w:cs="Times New Roman"/>
          <w:sz w:val="28"/>
          <w:szCs w:val="28"/>
        </w:rPr>
        <w:t>» на 202</w:t>
      </w:r>
      <w:r w:rsidR="00595149"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 w:rsidR="00595149">
        <w:rPr>
          <w:rFonts w:ascii="Times New Roman" w:hAnsi="Times New Roman" w:cs="Times New Roman"/>
          <w:sz w:val="28"/>
          <w:szCs w:val="28"/>
        </w:rPr>
        <w:t>5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806" w:rsidRPr="00440806" w:rsidRDefault="00440806" w:rsidP="0044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80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Учебный план Центра образования естественно - научной и технологической направленностей «Точка роста» муниципального общеобразовательного учреждения «Сред</w:t>
      </w:r>
      <w:r>
        <w:rPr>
          <w:rFonts w:ascii="Times New Roman" w:hAnsi="Times New Roman" w:cs="Times New Roman"/>
          <w:sz w:val="28"/>
          <w:szCs w:val="28"/>
        </w:rPr>
        <w:t>няя общеобразовательная школа №</w:t>
      </w:r>
      <w:r w:rsidR="00595149">
        <w:rPr>
          <w:rFonts w:ascii="Times New Roman" w:hAnsi="Times New Roman" w:cs="Times New Roman"/>
          <w:sz w:val="28"/>
          <w:szCs w:val="28"/>
        </w:rPr>
        <w:t xml:space="preserve"> 3» на 2024</w:t>
      </w:r>
      <w:r w:rsidRPr="00440806">
        <w:rPr>
          <w:rFonts w:ascii="Times New Roman" w:hAnsi="Times New Roman" w:cs="Times New Roman"/>
          <w:sz w:val="28"/>
          <w:szCs w:val="28"/>
        </w:rPr>
        <w:t>/202</w:t>
      </w:r>
      <w:r w:rsidR="00595149">
        <w:rPr>
          <w:rFonts w:ascii="Times New Roman" w:hAnsi="Times New Roman" w:cs="Times New Roman"/>
          <w:sz w:val="28"/>
          <w:szCs w:val="28"/>
        </w:rPr>
        <w:t>5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 разработан с учетом интересов обучающихся и профессионального потенциала педагогического коллектива, в соответствии со следующими нормативными документами: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2012года №273-ФЗ «Об образовании в Российской Федерации»;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начального общего образования, утверждённый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31мая 2021 года № 286 (далее – ФГОС начального общего образования (для 1 классов));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 октября 2009 года № 373 (далее – ФГОС начального общего образования (для 2-4 классов));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 от 31мая 2021 года № 287 (далее – ФГОС основного общего образования (для 5 классов));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основного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 декабря 2010 года №1897 (далее – ФГОС основного общего образования (для 6-9 классов));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Федерации от 17 мая 2012 года № 413 (далее – ФГОС среднего общего образования (для 10-11 классов));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Распоряжение от 12 января 2021 г. № Р-6 «Об утверждении методических рекомендаций по созданию и функционированию в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организациях, расположенных в сельской местности и малых городах, центров образования естественно – научной и технологической направленностей;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09 ноября 2018 года № 196 «Об утверждении Порядка организации и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дополнительным общеобразовательным программам» (в редакции приказов Министерства </w:t>
      </w:r>
      <w:r w:rsidRPr="00440806">
        <w:rPr>
          <w:rFonts w:ascii="Times New Roman" w:hAnsi="Times New Roman" w:cs="Times New Roman"/>
          <w:sz w:val="28"/>
          <w:szCs w:val="28"/>
        </w:rPr>
        <w:lastRenderedPageBreak/>
        <w:t xml:space="preserve">просвещения Российской Федерации от 05 сентября 2019 года № 470; от 30 сентября 2020 года № 533); 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23 августа 2017 года № 816 «Об утверждении Порядка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 Письмом Министерства образования и науки Российской Федерации от 18 ноября 2015 года № 09-3242 «Методические рекомендации по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проектированию дополнительных общеобразовательных программ»;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инфекции (COVID-19)», утвержденными Постановлением Главного государственного санитарного врача Российской Федерации от 30 июня 2020 года № 16;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молодежи», утвержденными Постановлением Главного государственного санитарного врача Российской Федерации от 28 сентября 2020 года № 28;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0806">
        <w:rPr>
          <w:rFonts w:ascii="Times New Roman" w:hAnsi="Times New Roman" w:cs="Times New Roman"/>
          <w:sz w:val="28"/>
          <w:szCs w:val="28"/>
        </w:rPr>
        <w:t xml:space="preserve">  Методическими рекомендациями MP 3.1/2.4.0178/1-20 «Рекомендации по организации работы образовательных организаций в условиях</w:t>
      </w:r>
      <w:r w:rsidRPr="00440806">
        <w:rPr>
          <w:rFonts w:ascii="Times New Roman" w:hAnsi="Times New Roman" w:cs="Times New Roman"/>
          <w:sz w:val="28"/>
          <w:szCs w:val="28"/>
        </w:rPr>
        <w:sym w:font="Symbol" w:char="F02D"/>
      </w:r>
      <w:r w:rsidRPr="00440806">
        <w:rPr>
          <w:rFonts w:ascii="Times New Roman" w:hAnsi="Times New Roman" w:cs="Times New Roman"/>
          <w:sz w:val="28"/>
          <w:szCs w:val="28"/>
        </w:rPr>
        <w:t xml:space="preserve"> сохранения рисков распространения COVID-19», утвержденные Федеральной службой по надзору в сфере защиты прав потребителей и благополучия человека 08 мая 2020 года.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Центра образования естественно – научной и технологической направленностей «Точка роста»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 - научной и технологической направленностей, программ дополнительного образования естественно - 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Задачами Центра являются: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1. Реализация основных общеобразовательных программ по учебным предметам естественно - научной и технологической направленностей, в том числе в рамках внеурочной деятельности обучающихся;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2. Разработка и реализация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 естественно - научной и технической направленностей, а также иных программ, в том числе в каникулярный период;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3. Вовлечение обучающихся и педагогических работников в проектную деятельность;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</w:t>
      </w:r>
      <w:proofErr w:type="spellStart"/>
      <w:r w:rsidRPr="0044080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440806">
        <w:rPr>
          <w:rFonts w:ascii="Times New Roman" w:hAnsi="Times New Roman" w:cs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В Центре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Реализация учебного плана на 202</w:t>
      </w:r>
      <w:r w:rsidR="00595149"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 w:rsidR="00595149">
        <w:rPr>
          <w:rFonts w:ascii="Times New Roman" w:hAnsi="Times New Roman" w:cs="Times New Roman"/>
          <w:sz w:val="28"/>
          <w:szCs w:val="28"/>
        </w:rPr>
        <w:t>5</w:t>
      </w:r>
      <w:r w:rsidRPr="00440806">
        <w:rPr>
          <w:rFonts w:ascii="Times New Roman" w:hAnsi="Times New Roman" w:cs="Times New Roman"/>
          <w:sz w:val="28"/>
          <w:szCs w:val="28"/>
        </w:rPr>
        <w:t xml:space="preserve"> учебный год осуществляется в период с сентября 202</w:t>
      </w:r>
      <w:r w:rsidR="00595149"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 xml:space="preserve"> года по май 202</w:t>
      </w:r>
      <w:r w:rsidR="00595149">
        <w:rPr>
          <w:rFonts w:ascii="Times New Roman" w:hAnsi="Times New Roman" w:cs="Times New Roman"/>
          <w:sz w:val="28"/>
          <w:szCs w:val="28"/>
        </w:rPr>
        <w:t>5</w:t>
      </w:r>
      <w:r w:rsidRPr="00440806">
        <w:rPr>
          <w:rFonts w:ascii="Times New Roman" w:hAnsi="Times New Roman" w:cs="Times New Roman"/>
          <w:sz w:val="28"/>
          <w:szCs w:val="28"/>
        </w:rPr>
        <w:t xml:space="preserve"> года, который включает 34 учебные недели. Внеурочная деятельность и дополнительное образование охватывает, в том числе каникулярный период. Коллектив учреждения работает по утвержденному расписанию, что обеспечит выполнение учебного плана в полном объёме.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Прием обучающихся в Центр осуществляется на основе свободного выбора детьми образовательной области и образовательных программ по заявлению родителя (законного представителя) обучающегося.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806">
        <w:rPr>
          <w:rFonts w:ascii="Times New Roman" w:hAnsi="Times New Roman" w:cs="Times New Roman"/>
          <w:b/>
          <w:sz w:val="28"/>
          <w:szCs w:val="28"/>
        </w:rPr>
        <w:t>СОДЕРЖАНИЕ ОБРАЗОВАНИЯ ЦЕНТРА ОБРАЗОВАНИЯ ЕСТЕСТВЕННО – НАУЧНОЙ И ТЕХНОЛОГИЧЕСКОЙ НАПРАВЛЕННОСТЕЙ «ТОЧКА РОСТА»</w:t>
      </w:r>
    </w:p>
    <w:p w:rsidR="00440806" w:rsidRP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Занятия в объединениях проводятся по дополнительным общеобразовательным программам различной направленности: естественно – научной, технологической.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по дополнительным образовательным программам направлена на формирование и развитие творческих способностей, удовлетворение индивидуальных потребностей в интеллектуальном и нравственном развитии.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Работа Центра осуществляется на основе учебного плана, рабочих программ, утв</w:t>
      </w:r>
      <w:r>
        <w:rPr>
          <w:rFonts w:ascii="Times New Roman" w:hAnsi="Times New Roman" w:cs="Times New Roman"/>
          <w:sz w:val="28"/>
          <w:szCs w:val="28"/>
        </w:rPr>
        <w:t xml:space="preserve">ержденных директором МОУ «СОШ № </w:t>
      </w:r>
      <w:r w:rsidR="00595149">
        <w:rPr>
          <w:rFonts w:ascii="Times New Roman" w:hAnsi="Times New Roman" w:cs="Times New Roman"/>
          <w:sz w:val="28"/>
          <w:szCs w:val="28"/>
        </w:rPr>
        <w:t>3</w:t>
      </w:r>
      <w:r w:rsidRPr="00440806">
        <w:rPr>
          <w:rFonts w:ascii="Times New Roman" w:hAnsi="Times New Roman" w:cs="Times New Roman"/>
          <w:sz w:val="28"/>
          <w:szCs w:val="28"/>
        </w:rPr>
        <w:t>».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 Содержание рабочих программ, формы и методы ее реализации, численный и возрастной состав объединения определяются педагогическим работником самостоятельно исходя из образовательно - воспитательных задач, психолого-педагогической целесообразности, санитарно - гигиенических норм.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В соответствии с программой педагогический работник может использовать различные формы образовательной деятельности: аудиторные занятия, лекции, семинары, практикумы, экскурсии, концерты, выставки и др. Занятия могут проводиться как со всем составом группы (до 15 человек), так и по подгруппам (до 5 человек) или индивидуально. </w:t>
      </w:r>
    </w:p>
    <w:p w:rsidR="00440806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0806">
        <w:rPr>
          <w:rFonts w:ascii="Times New Roman" w:hAnsi="Times New Roman" w:cs="Times New Roman"/>
          <w:sz w:val="28"/>
          <w:szCs w:val="28"/>
        </w:rPr>
        <w:t xml:space="preserve">В объединениях дополнительного образования используются следующие формы отчетности: доклады, рефераты, проекты, олимпиады, </w:t>
      </w:r>
      <w:r w:rsidRPr="00440806">
        <w:rPr>
          <w:rFonts w:ascii="Times New Roman" w:hAnsi="Times New Roman" w:cs="Times New Roman"/>
          <w:sz w:val="28"/>
          <w:szCs w:val="28"/>
        </w:rPr>
        <w:lastRenderedPageBreak/>
        <w:t>смотры, конкурсы, выставки, конференции, концерты, публикации и др. Зачисление обучающихся в объединения Центра образования осуществляется на срок, предусматривающий освоение программы.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Отчисление </w:t>
      </w:r>
      <w:proofErr w:type="gramStart"/>
      <w:r w:rsidRPr="004408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законодательством. За </w:t>
      </w:r>
      <w:proofErr w:type="gramStart"/>
      <w:r w:rsidRPr="004408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40806">
        <w:rPr>
          <w:rFonts w:ascii="Times New Roman" w:hAnsi="Times New Roman" w:cs="Times New Roman"/>
          <w:sz w:val="28"/>
          <w:szCs w:val="28"/>
        </w:rPr>
        <w:t xml:space="preserve"> сохраняется место в детском объединении в случае болезни, прохождения санаторно-курортного лечения. Каждый обучающийся имеет право заниматься в объединениях разной направленности, а также изменять направление обучения. В период школьных каникул занятия могут проводиться по специальному расписанию. Реализация программ Центра может осуществляться в опосредованной форме с применением электронного обучения (ЭО) и дистанционных образовательных технологий (ДОТ).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Расписание занятий в объединениях дополнительного образования Центра составляется в начале учебного года руководителем Центра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Дополнительным образованием в Центре охвачены возрастные категории обучающихся уровней начального общего образования (2-4 классы), основного</w:t>
      </w:r>
      <w:r w:rsidR="0018034D">
        <w:rPr>
          <w:rFonts w:ascii="Times New Roman" w:hAnsi="Times New Roman" w:cs="Times New Roman"/>
          <w:sz w:val="28"/>
          <w:szCs w:val="28"/>
        </w:rPr>
        <w:t xml:space="preserve"> общего образования (5-9 классы</w:t>
      </w:r>
      <w:r w:rsidRPr="0044080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Продолжительность освоения программ – 1 год.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Недельная нагрузка на одну группу определяется продолжительностью освоения конкретной программы (1-3 часа в неделю).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Расписание составляется в соответствии с требованиями санитарно-гигиенических норм, с учётом загруженности кабинетов, пожеланий родителей (законных представителей) и детей в режиме 6 - дневной рабочей недели. Продолжительность одного группового занятия 40 минут.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 Приём детей в объединения Центра осуществляется по желанию обучающихся, с согласия и по заявлению родителей (законных представителей).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Учебный план Центра в 202</w:t>
      </w:r>
      <w:r w:rsidR="00595149">
        <w:rPr>
          <w:rFonts w:ascii="Times New Roman" w:hAnsi="Times New Roman" w:cs="Times New Roman"/>
          <w:sz w:val="28"/>
          <w:szCs w:val="28"/>
        </w:rPr>
        <w:t>4</w:t>
      </w:r>
      <w:r w:rsidRPr="00440806">
        <w:rPr>
          <w:rFonts w:ascii="Times New Roman" w:hAnsi="Times New Roman" w:cs="Times New Roman"/>
          <w:sz w:val="28"/>
          <w:szCs w:val="28"/>
        </w:rPr>
        <w:t>-202</w:t>
      </w:r>
      <w:r w:rsidR="00595149">
        <w:rPr>
          <w:rFonts w:ascii="Times New Roman" w:hAnsi="Times New Roman" w:cs="Times New Roman"/>
          <w:sz w:val="28"/>
          <w:szCs w:val="28"/>
        </w:rPr>
        <w:t>5</w:t>
      </w:r>
      <w:r w:rsidRPr="00440806">
        <w:rPr>
          <w:rFonts w:ascii="Times New Roman" w:hAnsi="Times New Roman" w:cs="Times New Roman"/>
          <w:sz w:val="28"/>
          <w:szCs w:val="28"/>
        </w:rPr>
        <w:t>учебном году предусматривает реализацию дополнительных общеобразовательных программ:</w:t>
      </w:r>
    </w:p>
    <w:p w:rsidR="006436CA" w:rsidRP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6CA">
        <w:rPr>
          <w:rFonts w:ascii="Times New Roman" w:hAnsi="Times New Roman" w:cs="Times New Roman"/>
          <w:b/>
          <w:sz w:val="28"/>
          <w:szCs w:val="28"/>
        </w:rPr>
        <w:t>Естественно – научная направленность</w:t>
      </w:r>
    </w:p>
    <w:p w:rsidR="006436CA" w:rsidRP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- Биология: </w:t>
      </w:r>
    </w:p>
    <w:p w:rsidR="006436CA" w:rsidRDefault="007A0E48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творчество» (5-7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 xml:space="preserve">«Чудеса науки и природы» (2-4 классы), </w:t>
      </w:r>
    </w:p>
    <w:p w:rsidR="006436CA" w:rsidRDefault="007A0E48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«Биологический калейдоскоп» (5-9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классы).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>- Химия: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7A0E48">
        <w:rPr>
          <w:rFonts w:ascii="Times New Roman" w:hAnsi="Times New Roman" w:cs="Times New Roman"/>
          <w:sz w:val="28"/>
          <w:szCs w:val="28"/>
        </w:rPr>
        <w:t>хим</w:t>
      </w:r>
      <w:r w:rsidR="0018034D">
        <w:rPr>
          <w:rFonts w:ascii="Times New Roman" w:hAnsi="Times New Roman" w:cs="Times New Roman"/>
          <w:sz w:val="28"/>
          <w:szCs w:val="28"/>
        </w:rPr>
        <w:t>ия от</w:t>
      </w:r>
      <w:proofErr w:type="gramStart"/>
      <w:r w:rsidR="0018034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18034D">
        <w:rPr>
          <w:rFonts w:ascii="Times New Roman" w:hAnsi="Times New Roman" w:cs="Times New Roman"/>
          <w:sz w:val="28"/>
          <w:szCs w:val="28"/>
        </w:rPr>
        <w:t xml:space="preserve"> до Я</w:t>
      </w:r>
      <w:r w:rsidRPr="00440806">
        <w:rPr>
          <w:rFonts w:ascii="Times New Roman" w:hAnsi="Times New Roman" w:cs="Times New Roman"/>
          <w:sz w:val="28"/>
          <w:szCs w:val="28"/>
        </w:rPr>
        <w:t>» (</w:t>
      </w:r>
      <w:r w:rsidR="007A0E48">
        <w:rPr>
          <w:rFonts w:ascii="Times New Roman" w:hAnsi="Times New Roman" w:cs="Times New Roman"/>
          <w:sz w:val="28"/>
          <w:szCs w:val="28"/>
        </w:rPr>
        <w:t>5-</w:t>
      </w:r>
      <w:r w:rsidRPr="00440806">
        <w:rPr>
          <w:rFonts w:ascii="Times New Roman" w:hAnsi="Times New Roman" w:cs="Times New Roman"/>
          <w:sz w:val="28"/>
          <w:szCs w:val="28"/>
        </w:rPr>
        <w:t xml:space="preserve">9 класс). </w:t>
      </w:r>
    </w:p>
    <w:p w:rsidR="006436CA" w:rsidRP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- Физика: </w:t>
      </w:r>
    </w:p>
    <w:p w:rsidR="006436CA" w:rsidRDefault="007A0E48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«Физика шаг за шагом» (7-9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7A0E48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«Белая ладья» (2-5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классы). </w:t>
      </w:r>
    </w:p>
    <w:p w:rsidR="006436CA" w:rsidRP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6CA">
        <w:rPr>
          <w:rFonts w:ascii="Times New Roman" w:hAnsi="Times New Roman" w:cs="Times New Roman"/>
          <w:b/>
          <w:sz w:val="28"/>
          <w:szCs w:val="28"/>
        </w:rPr>
        <w:t>Технологическая направленность</w:t>
      </w:r>
    </w:p>
    <w:p w:rsidR="006436CA" w:rsidRP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36CA">
        <w:rPr>
          <w:rFonts w:ascii="Times New Roman" w:hAnsi="Times New Roman" w:cs="Times New Roman"/>
          <w:sz w:val="28"/>
          <w:szCs w:val="28"/>
          <w:u w:val="single"/>
        </w:rPr>
        <w:t xml:space="preserve"> - Технология: </w:t>
      </w:r>
    </w:p>
    <w:p w:rsidR="0018034D" w:rsidRDefault="0018034D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«Моделирование из бумаги» (1-2</w:t>
      </w:r>
      <w:r w:rsidRPr="00440806">
        <w:rPr>
          <w:rFonts w:ascii="Times New Roman" w:hAnsi="Times New Roman" w:cs="Times New Roman"/>
          <w:sz w:val="28"/>
          <w:szCs w:val="28"/>
        </w:rPr>
        <w:t xml:space="preserve"> классы),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18034D">
        <w:rPr>
          <w:rFonts w:ascii="Times New Roman" w:hAnsi="Times New Roman" w:cs="Times New Roman"/>
          <w:sz w:val="28"/>
          <w:szCs w:val="28"/>
        </w:rPr>
        <w:t>Моделирование из бумаги» (3</w:t>
      </w:r>
      <w:r w:rsidRPr="00440806">
        <w:rPr>
          <w:rFonts w:ascii="Times New Roman" w:hAnsi="Times New Roman" w:cs="Times New Roman"/>
          <w:sz w:val="28"/>
          <w:szCs w:val="28"/>
        </w:rPr>
        <w:t xml:space="preserve">-4 классы), </w:t>
      </w:r>
    </w:p>
    <w:p w:rsidR="006436CA" w:rsidRDefault="007A0E48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«Робототехника» (</w:t>
      </w:r>
      <w:r w:rsidRPr="001803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8034D">
        <w:rPr>
          <w:rFonts w:ascii="Times New Roman" w:hAnsi="Times New Roman" w:cs="Times New Roman"/>
          <w:sz w:val="28"/>
          <w:szCs w:val="28"/>
        </w:rPr>
        <w:t>9</w:t>
      </w:r>
      <w:r w:rsidR="00440806" w:rsidRPr="00440806">
        <w:rPr>
          <w:rFonts w:ascii="Times New Roman" w:hAnsi="Times New Roman" w:cs="Times New Roman"/>
          <w:sz w:val="28"/>
          <w:szCs w:val="28"/>
        </w:rPr>
        <w:t xml:space="preserve"> классы), </w:t>
      </w:r>
    </w:p>
    <w:p w:rsidR="006436CA" w:rsidRDefault="00440806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806">
        <w:rPr>
          <w:rFonts w:ascii="Times New Roman" w:hAnsi="Times New Roman" w:cs="Times New Roman"/>
          <w:sz w:val="28"/>
          <w:szCs w:val="28"/>
        </w:rPr>
        <w:t>«</w:t>
      </w:r>
      <w:r w:rsidR="007A0E48">
        <w:rPr>
          <w:rFonts w:ascii="Times New Roman" w:hAnsi="Times New Roman" w:cs="Times New Roman"/>
          <w:sz w:val="28"/>
          <w:szCs w:val="28"/>
        </w:rPr>
        <w:t>Черчение с элементами 3</w:t>
      </w:r>
      <w:r w:rsidR="007A0E4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40806">
        <w:rPr>
          <w:rFonts w:ascii="Times New Roman" w:hAnsi="Times New Roman" w:cs="Times New Roman"/>
          <w:sz w:val="28"/>
          <w:szCs w:val="28"/>
        </w:rPr>
        <w:t xml:space="preserve">(7-9 классы), </w:t>
      </w:r>
    </w:p>
    <w:p w:rsidR="007D2A0E" w:rsidRPr="00211CD2" w:rsidRDefault="0018034D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CD2">
        <w:rPr>
          <w:rFonts w:ascii="Times New Roman" w:hAnsi="Times New Roman" w:cs="Times New Roman"/>
          <w:sz w:val="28"/>
          <w:szCs w:val="28"/>
        </w:rPr>
        <w:t>«</w:t>
      </w:r>
      <w:r w:rsidR="00211CD2" w:rsidRPr="00211CD2">
        <w:rPr>
          <w:rFonts w:ascii="Times New Roman" w:hAnsi="Times New Roman" w:cs="Times New Roman"/>
          <w:sz w:val="28"/>
          <w:szCs w:val="28"/>
        </w:rPr>
        <w:t>Резьба по дереву</w:t>
      </w:r>
      <w:r>
        <w:rPr>
          <w:rFonts w:ascii="Times New Roman" w:hAnsi="Times New Roman" w:cs="Times New Roman"/>
          <w:sz w:val="28"/>
          <w:szCs w:val="28"/>
        </w:rPr>
        <w:t>» (5</w:t>
      </w:r>
      <w:r w:rsidR="00211CD2">
        <w:rPr>
          <w:rFonts w:ascii="Times New Roman" w:hAnsi="Times New Roman" w:cs="Times New Roman"/>
          <w:sz w:val="28"/>
          <w:szCs w:val="28"/>
        </w:rPr>
        <w:t>-8классы)</w:t>
      </w:r>
    </w:p>
    <w:p w:rsidR="006436CA" w:rsidRDefault="006436CA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CA" w:rsidRDefault="006436CA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1657"/>
        <w:gridCol w:w="1121"/>
        <w:gridCol w:w="822"/>
        <w:gridCol w:w="653"/>
        <w:gridCol w:w="851"/>
        <w:gridCol w:w="850"/>
        <w:gridCol w:w="851"/>
        <w:gridCol w:w="708"/>
        <w:gridCol w:w="709"/>
        <w:gridCol w:w="698"/>
        <w:gridCol w:w="698"/>
        <w:gridCol w:w="872"/>
      </w:tblGrid>
      <w:tr w:rsidR="0010551A" w:rsidRPr="00B02743" w:rsidTr="00957A36">
        <w:trPr>
          <w:trHeight w:val="471"/>
        </w:trPr>
        <w:tc>
          <w:tcPr>
            <w:tcW w:w="1657" w:type="dxa"/>
            <w:vMerge w:val="restart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1121" w:type="dxa"/>
            <w:vMerge w:val="restart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822" w:type="dxa"/>
            <w:vMerge w:val="restart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Всего часов в неделю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</w:p>
        </w:tc>
      </w:tr>
      <w:tr w:rsidR="0010551A" w:rsidRPr="00B02743" w:rsidTr="00957A36">
        <w:trPr>
          <w:trHeight w:val="498"/>
        </w:trPr>
        <w:tc>
          <w:tcPr>
            <w:tcW w:w="1657" w:type="dxa"/>
            <w:vMerge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1. Биологический калейдоскоп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Нурова</w:t>
            </w:r>
            <w:proofErr w:type="spellEnd"/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 Е. Л. 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E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9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72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180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 Хими</w:t>
            </w:r>
            <w:r w:rsidR="00957A36">
              <w:rPr>
                <w:rFonts w:ascii="Times New Roman" w:hAnsi="Times New Roman" w:cs="Times New Roman"/>
                <w:sz w:val="20"/>
                <w:szCs w:val="20"/>
              </w:rPr>
              <w:t>я о</w:t>
            </w:r>
            <w:r w:rsidR="0010551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="0010551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="0010551A">
              <w:rPr>
                <w:rFonts w:ascii="Times New Roman" w:hAnsi="Times New Roman" w:cs="Times New Roman"/>
                <w:sz w:val="20"/>
                <w:szCs w:val="20"/>
              </w:rPr>
              <w:t xml:space="preserve"> до Я»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Л. Г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E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276E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709" w:type="dxa"/>
          </w:tcPr>
          <w:p w:rsidR="0010551A" w:rsidRPr="00B02743" w:rsidRDefault="0010551A" w:rsidP="00276E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72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.Физика шаг за шагом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Демченко Л. Г. 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698" w:type="dxa"/>
          </w:tcPr>
          <w:p w:rsidR="0010551A" w:rsidRPr="00B02743" w:rsidRDefault="00957A36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698" w:type="dxa"/>
          </w:tcPr>
          <w:p w:rsidR="0010551A" w:rsidRPr="00B02743" w:rsidRDefault="00957A36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/68</w:t>
            </w:r>
          </w:p>
        </w:tc>
        <w:tc>
          <w:tcPr>
            <w:tcW w:w="872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</w:tr>
      <w:tr w:rsidR="0010551A" w:rsidRPr="00B02743" w:rsidTr="00957A36">
        <w:trPr>
          <w:trHeight w:val="415"/>
        </w:trPr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 Робототехника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Бельдиев А. И. 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6D2E53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6D2E53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6D2E53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6E1E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8" w:type="dxa"/>
          </w:tcPr>
          <w:p w:rsidR="0010551A" w:rsidRPr="00B02743" w:rsidRDefault="0010551A" w:rsidP="0010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/34</w:t>
            </w:r>
          </w:p>
        </w:tc>
        <w:tc>
          <w:tcPr>
            <w:tcW w:w="709" w:type="dxa"/>
          </w:tcPr>
          <w:p w:rsidR="0010551A" w:rsidRPr="00B02743" w:rsidRDefault="0010551A" w:rsidP="006D2E53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2/102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1/102</w:t>
            </w:r>
          </w:p>
        </w:tc>
        <w:tc>
          <w:tcPr>
            <w:tcW w:w="872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1/102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.Белая ладья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Г.</w:t>
            </w:r>
          </w:p>
        </w:tc>
        <w:tc>
          <w:tcPr>
            <w:tcW w:w="822" w:type="dxa"/>
          </w:tcPr>
          <w:p w:rsidR="0010551A" w:rsidRPr="007A0E48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BB42D2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BB42D2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10551A" w:rsidRPr="00B02743" w:rsidRDefault="00957A36" w:rsidP="00BB42D2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10551A" w:rsidRPr="00B02743" w:rsidRDefault="00957A36" w:rsidP="00BB42D2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10551A" w:rsidRPr="00B02743" w:rsidRDefault="00957A36" w:rsidP="00BB42D2">
            <w:pPr>
              <w:ind w:left="-95" w:hanging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180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0551A">
              <w:rPr>
                <w:rFonts w:ascii="Times New Roman" w:hAnsi="Times New Roman" w:cs="Times New Roman"/>
                <w:sz w:val="20"/>
                <w:szCs w:val="20"/>
              </w:rPr>
              <w:t>Моделирование из бумаги (3-4 классы)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О. Д. 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53" w:type="dxa"/>
          </w:tcPr>
          <w:p w:rsidR="0010551A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2,5/8</w:t>
            </w: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.Чудеса науки и природы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Юсуфова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Р. </w:t>
            </w:r>
          </w:p>
        </w:tc>
        <w:tc>
          <w:tcPr>
            <w:tcW w:w="822" w:type="dxa"/>
          </w:tcPr>
          <w:p w:rsidR="0010551A" w:rsidRPr="007A0E48" w:rsidRDefault="0010551A" w:rsidP="007A0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E4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53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850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1,5/51</w:t>
            </w: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B02743" w:rsidTr="00957A36">
        <w:tc>
          <w:tcPr>
            <w:tcW w:w="1657" w:type="dxa"/>
          </w:tcPr>
          <w:p w:rsidR="0010551A" w:rsidRPr="0018034D" w:rsidRDefault="00A67B20" w:rsidP="001803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10551A">
              <w:rPr>
                <w:rFonts w:ascii="Times New Roman" w:hAnsi="Times New Roman" w:cs="Times New Roman"/>
                <w:sz w:val="20"/>
                <w:szCs w:val="20"/>
              </w:rPr>
              <w:t>Моделирование из бумаги _1-2 классы)</w:t>
            </w:r>
            <w:proofErr w:type="gramEnd"/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Исмоилова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Б.</w:t>
            </w: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22" w:type="dxa"/>
          </w:tcPr>
          <w:p w:rsidR="0010551A" w:rsidRPr="007A0E48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E48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2,5/68</w:t>
            </w: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 Экология и творчество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Нурова</w:t>
            </w:r>
            <w:proofErr w:type="spellEnd"/>
            <w:r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 Е. Л. </w:t>
            </w:r>
          </w:p>
        </w:tc>
        <w:tc>
          <w:tcPr>
            <w:tcW w:w="822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709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2\68</w:t>
            </w: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2\68</w:t>
            </w: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872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>. Резьба по дереву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Демидов Ю. Д.</w:t>
            </w:r>
          </w:p>
        </w:tc>
        <w:tc>
          <w:tcPr>
            <w:tcW w:w="822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709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698" w:type="dxa"/>
          </w:tcPr>
          <w:p w:rsidR="0010551A" w:rsidRPr="00B02743" w:rsidRDefault="0010551A" w:rsidP="00BB42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872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A67B20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</w:rPr>
              <w:t xml:space="preserve">. Черчение с элементами 3 </w:t>
            </w:r>
            <w:r w:rsidR="0010551A" w:rsidRPr="00B027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743">
              <w:rPr>
                <w:rFonts w:ascii="Times New Roman" w:hAnsi="Times New Roman" w:cs="Times New Roman"/>
                <w:sz w:val="20"/>
                <w:szCs w:val="20"/>
              </w:rPr>
              <w:t>Демидов Ю. Д.</w:t>
            </w:r>
          </w:p>
        </w:tc>
        <w:tc>
          <w:tcPr>
            <w:tcW w:w="822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53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698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2/34</w:t>
            </w:r>
          </w:p>
        </w:tc>
        <w:tc>
          <w:tcPr>
            <w:tcW w:w="872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1,5/51</w:t>
            </w:r>
          </w:p>
        </w:tc>
      </w:tr>
      <w:tr w:rsidR="00957A36" w:rsidRPr="00B02743" w:rsidTr="00957A36">
        <w:tc>
          <w:tcPr>
            <w:tcW w:w="1657" w:type="dxa"/>
          </w:tcPr>
          <w:p w:rsidR="00957A36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21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957A36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57A36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57A36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957A36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957A36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51A" w:rsidRPr="00B02743" w:rsidTr="00957A36">
        <w:tc>
          <w:tcPr>
            <w:tcW w:w="1657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</w:tcPr>
          <w:p w:rsidR="0010551A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10551A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10551A" w:rsidRPr="00B02743" w:rsidRDefault="0010551A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8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8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2" w:type="dxa"/>
          </w:tcPr>
          <w:p w:rsidR="0010551A" w:rsidRPr="00B02743" w:rsidRDefault="00957A36" w:rsidP="00A244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</w:tbl>
    <w:p w:rsidR="006436CA" w:rsidRPr="00440806" w:rsidRDefault="006436CA" w:rsidP="00A24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36CA" w:rsidRPr="00440806" w:rsidSect="007D2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0806"/>
    <w:rsid w:val="0010551A"/>
    <w:rsid w:val="0018034D"/>
    <w:rsid w:val="00211CD2"/>
    <w:rsid w:val="0030647C"/>
    <w:rsid w:val="00440806"/>
    <w:rsid w:val="004B4CBC"/>
    <w:rsid w:val="005672A3"/>
    <w:rsid w:val="00595149"/>
    <w:rsid w:val="006436CA"/>
    <w:rsid w:val="006D2E53"/>
    <w:rsid w:val="007A0E48"/>
    <w:rsid w:val="007D2A0E"/>
    <w:rsid w:val="007F5EE8"/>
    <w:rsid w:val="00827B54"/>
    <w:rsid w:val="008C7CF1"/>
    <w:rsid w:val="00957A36"/>
    <w:rsid w:val="009F5F2D"/>
    <w:rsid w:val="00A2443D"/>
    <w:rsid w:val="00A67B20"/>
    <w:rsid w:val="00B02743"/>
    <w:rsid w:val="00BB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Анастасия Бельдиева</cp:lastModifiedBy>
  <cp:revision>3</cp:revision>
  <dcterms:created xsi:type="dcterms:W3CDTF">2024-04-09T11:40:00Z</dcterms:created>
  <dcterms:modified xsi:type="dcterms:W3CDTF">2024-08-08T09:25:00Z</dcterms:modified>
</cp:coreProperties>
</file>